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1D2" w:rsidRDefault="00BF11D2" w:rsidP="00BF11D2">
      <w:pPr>
        <w:pStyle w:val="a5"/>
        <w:ind w:firstLine="142"/>
        <w:jc w:val="center"/>
        <w:rPr>
          <w:b/>
          <w:sz w:val="32"/>
          <w:szCs w:val="32"/>
        </w:rPr>
      </w:pPr>
      <w:r w:rsidRPr="00C57A1D">
        <w:rPr>
          <w:b/>
          <w:noProof/>
          <w:sz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39.75pt" o:ole="">
            <v:imagedata r:id="rId6" o:title=""/>
          </v:shape>
          <o:OLEObject Type="Embed" ProgID="MSPhotoEd.3" ShapeID="_x0000_i1025" DrawAspect="Content" ObjectID="_1668945908" r:id="rId7"/>
        </w:object>
      </w:r>
    </w:p>
    <w:p w:rsidR="00BF11D2" w:rsidRDefault="00BF11D2" w:rsidP="00BF11D2">
      <w:pPr>
        <w:pStyle w:val="a5"/>
        <w:ind w:firstLine="709"/>
        <w:jc w:val="center"/>
        <w:rPr>
          <w:b/>
          <w:sz w:val="32"/>
          <w:szCs w:val="32"/>
        </w:rPr>
      </w:pPr>
    </w:p>
    <w:p w:rsidR="00BF11D2" w:rsidRPr="00AC7D19" w:rsidRDefault="00BF11D2" w:rsidP="00BF11D2">
      <w:pPr>
        <w:pStyle w:val="a5"/>
        <w:ind w:firstLine="709"/>
        <w:jc w:val="center"/>
        <w:rPr>
          <w:b/>
          <w:sz w:val="32"/>
          <w:szCs w:val="32"/>
        </w:rPr>
      </w:pPr>
      <w:r w:rsidRPr="00AC7D19">
        <w:rPr>
          <w:b/>
          <w:sz w:val="32"/>
          <w:szCs w:val="32"/>
        </w:rPr>
        <w:t>АДМИНИСТРАЦИЯ ТАТАРСКОГО РАЙОНА</w:t>
      </w:r>
    </w:p>
    <w:p w:rsidR="00BF11D2" w:rsidRDefault="00BF11D2" w:rsidP="00BF11D2">
      <w:pPr>
        <w:pStyle w:val="a5"/>
        <w:ind w:firstLine="0"/>
        <w:jc w:val="center"/>
        <w:rPr>
          <w:b/>
        </w:rPr>
      </w:pPr>
    </w:p>
    <w:p w:rsidR="00BF11D2" w:rsidRDefault="00BF11D2" w:rsidP="00BF11D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BF11D2" w:rsidRDefault="00BF11D2" w:rsidP="00BF11D2">
      <w:pPr>
        <w:rPr>
          <w:b/>
          <w:sz w:val="32"/>
          <w:szCs w:val="32"/>
        </w:rPr>
      </w:pPr>
    </w:p>
    <w:p w:rsidR="00BF11D2" w:rsidRDefault="00BF11D2" w:rsidP="00BF11D2">
      <w:pPr>
        <w:jc w:val="center"/>
        <w:rPr>
          <w:sz w:val="28"/>
          <w:szCs w:val="28"/>
        </w:rPr>
      </w:pPr>
      <w:r>
        <w:rPr>
          <w:sz w:val="28"/>
          <w:szCs w:val="28"/>
        </w:rPr>
        <w:t>г. Татарск</w:t>
      </w:r>
    </w:p>
    <w:p w:rsidR="00BF11D2" w:rsidRPr="00997E8C" w:rsidRDefault="00BF11D2" w:rsidP="00BF11D2">
      <w:pPr>
        <w:jc w:val="center"/>
        <w:rPr>
          <w:sz w:val="28"/>
          <w:szCs w:val="28"/>
        </w:rPr>
      </w:pPr>
    </w:p>
    <w:p w:rsidR="00BF11D2" w:rsidRDefault="00BF11D2" w:rsidP="00D44C24">
      <w:pPr>
        <w:jc w:val="both"/>
        <w:rPr>
          <w:b/>
          <w:sz w:val="28"/>
        </w:rPr>
      </w:pPr>
      <w:r>
        <w:rPr>
          <w:sz w:val="28"/>
        </w:rPr>
        <w:t xml:space="preserve">от </w:t>
      </w:r>
      <w:r w:rsidR="00D44C24">
        <w:rPr>
          <w:sz w:val="28"/>
        </w:rPr>
        <w:t xml:space="preserve"> </w:t>
      </w:r>
      <w:r w:rsidR="006A219F">
        <w:rPr>
          <w:sz w:val="28"/>
        </w:rPr>
        <w:t>03.12.2020</w:t>
      </w:r>
      <w:r w:rsidR="00BC2F6C">
        <w:rPr>
          <w:sz w:val="28"/>
        </w:rPr>
        <w:t>г</w:t>
      </w:r>
      <w:r>
        <w:rPr>
          <w:sz w:val="28"/>
        </w:rPr>
        <w:t xml:space="preserve">      </w:t>
      </w:r>
      <w:r w:rsidR="00B41658">
        <w:rPr>
          <w:sz w:val="28"/>
        </w:rPr>
        <w:t xml:space="preserve">                               </w:t>
      </w:r>
      <w:r w:rsidR="00D44C24">
        <w:rPr>
          <w:sz w:val="28"/>
        </w:rPr>
        <w:t xml:space="preserve">              </w:t>
      </w:r>
      <w:r>
        <w:rPr>
          <w:sz w:val="28"/>
        </w:rPr>
        <w:t xml:space="preserve">  №</w:t>
      </w:r>
      <w:r w:rsidR="00BC2F6C">
        <w:rPr>
          <w:sz w:val="28"/>
        </w:rPr>
        <w:t xml:space="preserve"> </w:t>
      </w:r>
      <w:r w:rsidR="006A219F">
        <w:rPr>
          <w:sz w:val="28"/>
        </w:rPr>
        <w:t>389</w:t>
      </w:r>
    </w:p>
    <w:p w:rsidR="00376BF5" w:rsidRPr="00267AF5" w:rsidRDefault="00AF2299" w:rsidP="00267AF5">
      <w:pPr>
        <w:pStyle w:val="Style5"/>
        <w:widowControl/>
        <w:spacing w:before="125" w:line="317" w:lineRule="exact"/>
        <w:rPr>
          <w:rStyle w:val="FontStyle12"/>
          <w:b w:val="0"/>
          <w:i w:val="0"/>
          <w:sz w:val="28"/>
          <w:szCs w:val="28"/>
        </w:rPr>
      </w:pPr>
      <w:r w:rsidRPr="00267AF5">
        <w:rPr>
          <w:rStyle w:val="FontStyle12"/>
          <w:b w:val="0"/>
          <w:i w:val="0"/>
          <w:sz w:val="28"/>
          <w:szCs w:val="28"/>
        </w:rPr>
        <w:t xml:space="preserve">О согласовании перечня имущества, находящегося в муниципальной собственности </w:t>
      </w:r>
      <w:r w:rsidR="00267AF5" w:rsidRPr="00267AF5">
        <w:rPr>
          <w:rStyle w:val="FontStyle12"/>
          <w:b w:val="0"/>
          <w:i w:val="0"/>
          <w:sz w:val="28"/>
          <w:szCs w:val="28"/>
        </w:rPr>
        <w:t xml:space="preserve">муниципального образования </w:t>
      </w:r>
      <w:r w:rsidR="00EF335C">
        <w:rPr>
          <w:rStyle w:val="FontStyle12"/>
          <w:b w:val="0"/>
          <w:i w:val="0"/>
          <w:sz w:val="28"/>
          <w:szCs w:val="28"/>
        </w:rPr>
        <w:t>Дмитриевского</w:t>
      </w:r>
      <w:r w:rsidR="00267AF5" w:rsidRPr="00267AF5">
        <w:rPr>
          <w:rStyle w:val="FontStyle12"/>
          <w:b w:val="0"/>
          <w:i w:val="0"/>
          <w:sz w:val="28"/>
          <w:szCs w:val="28"/>
        </w:rPr>
        <w:t xml:space="preserve"> сельсовета Татарского района Новосибирской области</w:t>
      </w:r>
      <w:r w:rsidRPr="00267AF5">
        <w:rPr>
          <w:rStyle w:val="FontStyle12"/>
          <w:b w:val="0"/>
          <w:i w:val="0"/>
          <w:sz w:val="28"/>
          <w:szCs w:val="28"/>
        </w:rPr>
        <w:t xml:space="preserve">, подлежащего передаче в </w:t>
      </w:r>
      <w:r w:rsidR="00446904">
        <w:rPr>
          <w:rStyle w:val="FontStyle12"/>
          <w:b w:val="0"/>
          <w:i w:val="0"/>
          <w:sz w:val="28"/>
          <w:szCs w:val="28"/>
        </w:rPr>
        <w:t xml:space="preserve">муниципальную </w:t>
      </w:r>
      <w:r w:rsidRPr="00267AF5">
        <w:rPr>
          <w:rStyle w:val="FontStyle12"/>
          <w:b w:val="0"/>
          <w:i w:val="0"/>
          <w:sz w:val="28"/>
          <w:szCs w:val="28"/>
        </w:rPr>
        <w:t>собственность муниципального</w:t>
      </w:r>
      <w:r w:rsidR="00267AF5" w:rsidRPr="00267AF5">
        <w:rPr>
          <w:rStyle w:val="FontStyle12"/>
          <w:b w:val="0"/>
          <w:i w:val="0"/>
          <w:sz w:val="28"/>
          <w:szCs w:val="28"/>
        </w:rPr>
        <w:t xml:space="preserve"> </w:t>
      </w:r>
      <w:r w:rsidRPr="00267AF5">
        <w:rPr>
          <w:rStyle w:val="FontStyle12"/>
          <w:b w:val="0"/>
          <w:i w:val="0"/>
          <w:sz w:val="28"/>
          <w:szCs w:val="28"/>
        </w:rPr>
        <w:t>образования Татарский район</w:t>
      </w:r>
    </w:p>
    <w:p w:rsidR="00376BF5" w:rsidRPr="00267AF5" w:rsidRDefault="00376BF5">
      <w:pPr>
        <w:pStyle w:val="Style7"/>
        <w:widowControl/>
        <w:spacing w:line="240" w:lineRule="exact"/>
        <w:rPr>
          <w:sz w:val="28"/>
          <w:szCs w:val="28"/>
        </w:rPr>
      </w:pPr>
    </w:p>
    <w:p w:rsidR="00376BF5" w:rsidRDefault="00376BF5">
      <w:pPr>
        <w:pStyle w:val="Style7"/>
        <w:widowControl/>
        <w:spacing w:line="240" w:lineRule="exact"/>
        <w:rPr>
          <w:sz w:val="20"/>
          <w:szCs w:val="20"/>
        </w:rPr>
      </w:pPr>
    </w:p>
    <w:p w:rsidR="00376BF5" w:rsidRPr="00267AF5" w:rsidRDefault="00AF2299" w:rsidP="00267AF5">
      <w:pPr>
        <w:pStyle w:val="Style7"/>
        <w:widowControl/>
        <w:spacing w:line="240" w:lineRule="auto"/>
        <w:ind w:firstLine="567"/>
        <w:rPr>
          <w:rStyle w:val="FontStyle13"/>
          <w:sz w:val="28"/>
          <w:szCs w:val="28"/>
        </w:rPr>
      </w:pPr>
      <w:r w:rsidRPr="00267AF5">
        <w:rPr>
          <w:rStyle w:val="FontStyle13"/>
          <w:sz w:val="28"/>
          <w:szCs w:val="28"/>
        </w:rPr>
        <w:t>На основании Федерального закона Российской Федерации от 06.10.2003 № 131-ФЗ «Об общих принципах организации местного самоуправления в Российской Федерации», Закона Новосибирской области от 31.01.2017 № 137-03 "О внесении изменения в статью 3 Закона Новосибирской области "Об отдельных вопросах организации местного самоуправления в Новосибирской области", согласно пункта11.1 статьи 154 Федерального закона от 22 августа 2004 года N 122-ФЗ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Федерации", Закона Новосибирской области от 02.03.2016 № 41-03 "Об отдельных вопросах разграничения имущества, находящегося в муниципальной собственности, между муниципальными образованиями Новосибирской области", в целях обеспечения безвозмездной передачи в муниципальную собственность Татарского района имущества, руководствуясь Уставом Татарского района:</w:t>
      </w:r>
    </w:p>
    <w:p w:rsidR="00376BF5" w:rsidRPr="00267AF5" w:rsidRDefault="00AF2299" w:rsidP="00267AF5">
      <w:pPr>
        <w:pStyle w:val="Style4"/>
        <w:widowControl/>
        <w:spacing w:line="240" w:lineRule="auto"/>
        <w:ind w:firstLine="567"/>
        <w:rPr>
          <w:rStyle w:val="FontStyle13"/>
          <w:sz w:val="28"/>
          <w:szCs w:val="28"/>
        </w:rPr>
      </w:pPr>
      <w:r w:rsidRPr="00267AF5">
        <w:rPr>
          <w:rStyle w:val="FontStyle13"/>
          <w:sz w:val="28"/>
          <w:szCs w:val="28"/>
        </w:rPr>
        <w:t>1.</w:t>
      </w:r>
      <w:r w:rsidR="00267AF5">
        <w:rPr>
          <w:rStyle w:val="FontStyle13"/>
          <w:sz w:val="28"/>
          <w:szCs w:val="28"/>
        </w:rPr>
        <w:t xml:space="preserve"> </w:t>
      </w:r>
      <w:r w:rsidRPr="00267AF5">
        <w:rPr>
          <w:rStyle w:val="FontStyle13"/>
          <w:sz w:val="28"/>
          <w:szCs w:val="28"/>
        </w:rPr>
        <w:t xml:space="preserve">Утвердить и согласовать перечень муниципального имущества, принадлежащего на праве собственности </w:t>
      </w:r>
      <w:r w:rsidR="00267AF5" w:rsidRPr="00267AF5">
        <w:rPr>
          <w:rStyle w:val="FontStyle13"/>
          <w:sz w:val="28"/>
          <w:szCs w:val="28"/>
        </w:rPr>
        <w:t>муниципально</w:t>
      </w:r>
      <w:r w:rsidR="00446904">
        <w:rPr>
          <w:rStyle w:val="FontStyle13"/>
          <w:sz w:val="28"/>
          <w:szCs w:val="28"/>
        </w:rPr>
        <w:t>му</w:t>
      </w:r>
      <w:r w:rsidR="00267AF5" w:rsidRPr="00267AF5">
        <w:rPr>
          <w:rStyle w:val="FontStyle13"/>
          <w:sz w:val="28"/>
          <w:szCs w:val="28"/>
        </w:rPr>
        <w:t xml:space="preserve"> образовани</w:t>
      </w:r>
      <w:r w:rsidR="00446904">
        <w:rPr>
          <w:rStyle w:val="FontStyle13"/>
          <w:sz w:val="28"/>
          <w:szCs w:val="28"/>
        </w:rPr>
        <w:t>ю</w:t>
      </w:r>
      <w:r w:rsidR="00267AF5" w:rsidRPr="00267AF5">
        <w:rPr>
          <w:rStyle w:val="FontStyle13"/>
          <w:sz w:val="28"/>
          <w:szCs w:val="28"/>
        </w:rPr>
        <w:t xml:space="preserve"> </w:t>
      </w:r>
      <w:r w:rsidR="00EF335C">
        <w:rPr>
          <w:rStyle w:val="FontStyle13"/>
          <w:sz w:val="28"/>
          <w:szCs w:val="28"/>
        </w:rPr>
        <w:t>Дмитриевского</w:t>
      </w:r>
      <w:r w:rsidR="00267AF5" w:rsidRPr="00267AF5">
        <w:rPr>
          <w:rStyle w:val="FontStyle13"/>
          <w:sz w:val="28"/>
          <w:szCs w:val="28"/>
        </w:rPr>
        <w:t xml:space="preserve"> сельсовета Татарского района Новосибирской области</w:t>
      </w:r>
      <w:r w:rsidRPr="00267AF5">
        <w:rPr>
          <w:rStyle w:val="FontStyle13"/>
          <w:sz w:val="28"/>
          <w:szCs w:val="28"/>
        </w:rPr>
        <w:t>, подлежащего передаче в муниципальную собственность муниципального образования Татарский район, согласно приложению к настоящему распоряжению.</w:t>
      </w:r>
    </w:p>
    <w:p w:rsidR="00376BF5" w:rsidRPr="00267AF5" w:rsidRDefault="00AF2299" w:rsidP="00267AF5">
      <w:pPr>
        <w:pStyle w:val="Style4"/>
        <w:widowControl/>
        <w:spacing w:line="240" w:lineRule="auto"/>
        <w:ind w:firstLine="567"/>
        <w:rPr>
          <w:rStyle w:val="FontStyle13"/>
          <w:sz w:val="28"/>
          <w:szCs w:val="28"/>
        </w:rPr>
      </w:pPr>
      <w:r w:rsidRPr="00267AF5">
        <w:rPr>
          <w:rStyle w:val="FontStyle13"/>
          <w:sz w:val="28"/>
          <w:szCs w:val="28"/>
        </w:rPr>
        <w:t>2.</w:t>
      </w:r>
      <w:r w:rsidR="00267AF5">
        <w:rPr>
          <w:rStyle w:val="FontStyle13"/>
          <w:sz w:val="28"/>
          <w:szCs w:val="28"/>
        </w:rPr>
        <w:t xml:space="preserve"> </w:t>
      </w:r>
      <w:r w:rsidRPr="00267AF5">
        <w:rPr>
          <w:rStyle w:val="FontStyle13"/>
          <w:sz w:val="28"/>
          <w:szCs w:val="28"/>
        </w:rPr>
        <w:t xml:space="preserve">Отделу </w:t>
      </w:r>
      <w:r w:rsidR="00267AF5">
        <w:rPr>
          <w:rStyle w:val="FontStyle13"/>
          <w:sz w:val="28"/>
          <w:szCs w:val="28"/>
        </w:rPr>
        <w:t>имущественны</w:t>
      </w:r>
      <w:r w:rsidR="00B0044B">
        <w:rPr>
          <w:rStyle w:val="FontStyle13"/>
          <w:sz w:val="28"/>
          <w:szCs w:val="28"/>
        </w:rPr>
        <w:t>х</w:t>
      </w:r>
      <w:r w:rsidR="00267AF5">
        <w:rPr>
          <w:rStyle w:val="FontStyle13"/>
          <w:sz w:val="28"/>
          <w:szCs w:val="28"/>
        </w:rPr>
        <w:t xml:space="preserve"> и земельных отношений</w:t>
      </w:r>
      <w:r w:rsidRPr="00267AF5">
        <w:rPr>
          <w:rStyle w:val="FontStyle13"/>
          <w:sz w:val="28"/>
          <w:szCs w:val="28"/>
        </w:rPr>
        <w:t xml:space="preserve"> администрации Татарского района </w:t>
      </w:r>
      <w:r w:rsidR="00267AF5">
        <w:rPr>
          <w:rStyle w:val="FontStyle13"/>
          <w:sz w:val="28"/>
          <w:szCs w:val="28"/>
        </w:rPr>
        <w:t xml:space="preserve"> </w:t>
      </w:r>
      <w:r w:rsidRPr="00267AF5">
        <w:rPr>
          <w:rStyle w:val="FontStyle13"/>
          <w:sz w:val="28"/>
          <w:szCs w:val="28"/>
        </w:rPr>
        <w:t xml:space="preserve"> в течение трех рабочих дней со дня подписания направить настоящее распоряжение в администрацию </w:t>
      </w:r>
      <w:r w:rsidR="00EF335C">
        <w:rPr>
          <w:rStyle w:val="FontStyle13"/>
          <w:sz w:val="28"/>
          <w:szCs w:val="28"/>
        </w:rPr>
        <w:t xml:space="preserve">Дмитриевского </w:t>
      </w:r>
      <w:r w:rsidR="00A35B98">
        <w:rPr>
          <w:rStyle w:val="FontStyle13"/>
          <w:sz w:val="28"/>
          <w:szCs w:val="28"/>
        </w:rPr>
        <w:t xml:space="preserve"> </w:t>
      </w:r>
      <w:r w:rsidR="00164767">
        <w:rPr>
          <w:rStyle w:val="FontStyle13"/>
          <w:sz w:val="28"/>
          <w:szCs w:val="28"/>
        </w:rPr>
        <w:t>сельсовета.</w:t>
      </w:r>
    </w:p>
    <w:p w:rsidR="00376BF5" w:rsidRDefault="00AF2299" w:rsidP="00267AF5">
      <w:pPr>
        <w:pStyle w:val="Style4"/>
        <w:widowControl/>
        <w:spacing w:line="240" w:lineRule="auto"/>
        <w:ind w:firstLine="567"/>
        <w:rPr>
          <w:rStyle w:val="FontStyle13"/>
          <w:sz w:val="28"/>
          <w:szCs w:val="28"/>
        </w:rPr>
      </w:pPr>
      <w:r w:rsidRPr="00267AF5">
        <w:rPr>
          <w:rStyle w:val="FontStyle13"/>
          <w:sz w:val="28"/>
          <w:szCs w:val="28"/>
        </w:rPr>
        <w:t>3.</w:t>
      </w:r>
      <w:r w:rsidR="00267AF5">
        <w:rPr>
          <w:rStyle w:val="FontStyle13"/>
          <w:sz w:val="28"/>
          <w:szCs w:val="28"/>
        </w:rPr>
        <w:t xml:space="preserve"> </w:t>
      </w:r>
      <w:r w:rsidR="00267AF5" w:rsidRPr="00267AF5">
        <w:rPr>
          <w:rStyle w:val="FontStyle13"/>
          <w:sz w:val="28"/>
          <w:szCs w:val="28"/>
        </w:rPr>
        <w:t xml:space="preserve">Отделу </w:t>
      </w:r>
      <w:r w:rsidR="00267AF5">
        <w:rPr>
          <w:rStyle w:val="FontStyle13"/>
          <w:sz w:val="28"/>
          <w:szCs w:val="28"/>
        </w:rPr>
        <w:t>имущественны</w:t>
      </w:r>
      <w:r w:rsidR="00B0044B">
        <w:rPr>
          <w:rStyle w:val="FontStyle13"/>
          <w:sz w:val="28"/>
          <w:szCs w:val="28"/>
        </w:rPr>
        <w:t>х</w:t>
      </w:r>
      <w:r w:rsidR="00267AF5">
        <w:rPr>
          <w:rStyle w:val="FontStyle13"/>
          <w:sz w:val="28"/>
          <w:szCs w:val="28"/>
        </w:rPr>
        <w:t xml:space="preserve"> и земельных отношений</w:t>
      </w:r>
      <w:r w:rsidR="00267AF5" w:rsidRPr="00267AF5">
        <w:rPr>
          <w:rStyle w:val="FontStyle13"/>
          <w:sz w:val="28"/>
          <w:szCs w:val="28"/>
        </w:rPr>
        <w:t xml:space="preserve"> администрации Татарского района </w:t>
      </w:r>
      <w:r w:rsidRPr="00267AF5">
        <w:rPr>
          <w:rStyle w:val="FontStyle13"/>
          <w:sz w:val="28"/>
          <w:szCs w:val="28"/>
        </w:rPr>
        <w:t>в течение трех рабочих дней со дня подписания направить настоящее распоряжение в Правительство Новосибирской области.</w:t>
      </w:r>
    </w:p>
    <w:p w:rsidR="00B41658" w:rsidRPr="007C0588" w:rsidRDefault="00B41658" w:rsidP="00B416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Отделу организационной работы, контроля и связей с общественностью</w:t>
      </w:r>
      <w:r w:rsidRPr="000B0C0F">
        <w:rPr>
          <w:rFonts w:ascii="Times New Roman" w:hAnsi="Times New Roman" w:cs="Times New Roman"/>
          <w:sz w:val="28"/>
          <w:szCs w:val="28"/>
        </w:rPr>
        <w:t xml:space="preserve"> опубликовать настоящее </w:t>
      </w:r>
      <w:r>
        <w:rPr>
          <w:rFonts w:ascii="Times New Roman" w:hAnsi="Times New Roman" w:cs="Times New Roman"/>
          <w:sz w:val="28"/>
          <w:szCs w:val="28"/>
        </w:rPr>
        <w:t>распоряжение</w:t>
      </w:r>
      <w:r w:rsidRPr="000B0C0F">
        <w:rPr>
          <w:rFonts w:ascii="Times New Roman" w:hAnsi="Times New Roman" w:cs="Times New Roman"/>
          <w:sz w:val="28"/>
          <w:szCs w:val="28"/>
        </w:rPr>
        <w:t xml:space="preserve"> в Бюллетене органов местного самоуправления Татарского района и разместить на официальном сайте администрации Татарского района</w:t>
      </w:r>
      <w:r w:rsidRPr="007C0588">
        <w:rPr>
          <w:rFonts w:ascii="Times New Roman" w:hAnsi="Times New Roman" w:cs="Times New Roman"/>
          <w:sz w:val="28"/>
          <w:szCs w:val="28"/>
        </w:rPr>
        <w:t>.</w:t>
      </w:r>
    </w:p>
    <w:p w:rsidR="00AA4797" w:rsidRPr="003D4DC6" w:rsidRDefault="00AA4797" w:rsidP="00AA4797">
      <w:pPr>
        <w:pStyle w:val="Style4"/>
        <w:widowControl/>
        <w:ind w:firstLine="567"/>
        <w:rPr>
          <w:sz w:val="28"/>
          <w:szCs w:val="28"/>
        </w:rPr>
      </w:pPr>
      <w:r>
        <w:rPr>
          <w:sz w:val="28"/>
          <w:szCs w:val="28"/>
        </w:rPr>
        <w:t>5</w:t>
      </w:r>
      <w:r w:rsidRPr="000B0C0F">
        <w:rPr>
          <w:sz w:val="28"/>
          <w:szCs w:val="28"/>
        </w:rPr>
        <w:t xml:space="preserve">. </w:t>
      </w:r>
      <w:r w:rsidRPr="003D4DC6">
        <w:rPr>
          <w:sz w:val="28"/>
          <w:szCs w:val="28"/>
        </w:rPr>
        <w:t xml:space="preserve">Контроль за исполнением настоящего распоряжения возложить на первого заместителя главы администрации Татарского района </w:t>
      </w:r>
      <w:r w:rsidR="00197545">
        <w:rPr>
          <w:sz w:val="28"/>
          <w:szCs w:val="28"/>
        </w:rPr>
        <w:t xml:space="preserve"> В.В. </w:t>
      </w:r>
      <w:r w:rsidR="00EF335C">
        <w:rPr>
          <w:sz w:val="28"/>
          <w:szCs w:val="28"/>
        </w:rPr>
        <w:t>Горшкова.</w:t>
      </w:r>
    </w:p>
    <w:p w:rsidR="00AA4797" w:rsidRPr="003D4DC6" w:rsidRDefault="00AA4797" w:rsidP="00AA4797">
      <w:pPr>
        <w:pStyle w:val="Style4"/>
        <w:widowControl/>
        <w:ind w:firstLine="567"/>
        <w:rPr>
          <w:sz w:val="28"/>
          <w:szCs w:val="28"/>
        </w:rPr>
      </w:pPr>
    </w:p>
    <w:p w:rsidR="00AA4797" w:rsidRDefault="00AA4797" w:rsidP="00AA4797">
      <w:pPr>
        <w:pStyle w:val="Style4"/>
        <w:widowControl/>
        <w:spacing w:line="240" w:lineRule="auto"/>
        <w:rPr>
          <w:sz w:val="28"/>
          <w:szCs w:val="28"/>
        </w:rPr>
      </w:pPr>
    </w:p>
    <w:p w:rsidR="00AA4797" w:rsidRDefault="00AA4797" w:rsidP="00AA4797">
      <w:pPr>
        <w:pStyle w:val="Style4"/>
        <w:widowControl/>
        <w:spacing w:line="240" w:lineRule="auto"/>
        <w:rPr>
          <w:sz w:val="28"/>
          <w:szCs w:val="28"/>
        </w:rPr>
      </w:pPr>
    </w:p>
    <w:p w:rsidR="00AA4797" w:rsidRDefault="00AA4797" w:rsidP="00AA4797">
      <w:pPr>
        <w:pStyle w:val="Style4"/>
        <w:widowControl/>
        <w:spacing w:line="240" w:lineRule="auto"/>
        <w:rPr>
          <w:sz w:val="28"/>
          <w:szCs w:val="28"/>
        </w:rPr>
      </w:pPr>
    </w:p>
    <w:p w:rsidR="00AA4797" w:rsidRDefault="00AA4797" w:rsidP="00AA4797">
      <w:pPr>
        <w:pStyle w:val="Style4"/>
        <w:widowControl/>
        <w:spacing w:line="240" w:lineRule="auto"/>
        <w:rPr>
          <w:sz w:val="28"/>
          <w:szCs w:val="28"/>
        </w:rPr>
      </w:pPr>
    </w:p>
    <w:p w:rsidR="00AA4797" w:rsidRPr="00267AF5" w:rsidRDefault="00AA4797" w:rsidP="00AA4797">
      <w:pPr>
        <w:pStyle w:val="Style4"/>
        <w:widowControl/>
        <w:spacing w:line="240" w:lineRule="auto"/>
        <w:rPr>
          <w:sz w:val="28"/>
          <w:szCs w:val="28"/>
        </w:rPr>
      </w:pPr>
      <w:r w:rsidRPr="003D4DC6">
        <w:rPr>
          <w:sz w:val="28"/>
          <w:szCs w:val="28"/>
        </w:rPr>
        <w:t xml:space="preserve">Глава Татарского района  </w:t>
      </w:r>
      <w:r>
        <w:rPr>
          <w:sz w:val="28"/>
          <w:szCs w:val="28"/>
        </w:rPr>
        <w:t xml:space="preserve">                  </w:t>
      </w:r>
      <w:r w:rsidRPr="003D4DC6">
        <w:rPr>
          <w:sz w:val="28"/>
          <w:szCs w:val="28"/>
        </w:rPr>
        <w:t xml:space="preserve">                          </w:t>
      </w:r>
      <w:r w:rsidR="00197545">
        <w:rPr>
          <w:sz w:val="28"/>
          <w:szCs w:val="28"/>
        </w:rPr>
        <w:t>Ю.М. Вязов</w:t>
      </w:r>
    </w:p>
    <w:p w:rsidR="00AA4797" w:rsidRPr="00267AF5" w:rsidRDefault="00AA4797" w:rsidP="00AA4797">
      <w:pPr>
        <w:pStyle w:val="ConsPlusNormal"/>
        <w:widowControl/>
        <w:ind w:firstLine="567"/>
        <w:jc w:val="both"/>
        <w:rPr>
          <w:sz w:val="28"/>
          <w:szCs w:val="28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E96007" w:rsidRDefault="00E96007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 w:rsidP="00267AF5">
      <w:pPr>
        <w:pStyle w:val="Style3"/>
        <w:widowControl/>
        <w:ind w:right="8832" w:firstLine="142"/>
        <w:rPr>
          <w:sz w:val="20"/>
          <w:szCs w:val="20"/>
        </w:rPr>
      </w:pPr>
    </w:p>
    <w:p w:rsidR="00164767" w:rsidRDefault="00164767" w:rsidP="00267AF5">
      <w:pPr>
        <w:pStyle w:val="Style3"/>
        <w:widowControl/>
        <w:ind w:right="8832" w:firstLine="142"/>
        <w:rPr>
          <w:sz w:val="20"/>
          <w:szCs w:val="20"/>
        </w:rPr>
      </w:pPr>
    </w:p>
    <w:p w:rsidR="00164767" w:rsidRDefault="00164767" w:rsidP="00267AF5">
      <w:pPr>
        <w:pStyle w:val="Style3"/>
        <w:widowControl/>
        <w:ind w:right="8832" w:firstLine="142"/>
        <w:rPr>
          <w:sz w:val="20"/>
          <w:szCs w:val="20"/>
        </w:rPr>
      </w:pPr>
    </w:p>
    <w:p w:rsidR="00164767" w:rsidRDefault="00164767" w:rsidP="00267AF5">
      <w:pPr>
        <w:pStyle w:val="Style3"/>
        <w:widowControl/>
        <w:ind w:right="8832" w:firstLine="14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 w:rsidP="00267AF5">
      <w:pPr>
        <w:pStyle w:val="Style3"/>
        <w:widowControl/>
        <w:spacing w:line="240" w:lineRule="auto"/>
        <w:ind w:right="6803"/>
        <w:rPr>
          <w:rStyle w:val="FontStyle14"/>
          <w:b w:val="0"/>
          <w:sz w:val="16"/>
          <w:szCs w:val="16"/>
        </w:rPr>
      </w:pPr>
      <w:r w:rsidRPr="00267AF5">
        <w:rPr>
          <w:rStyle w:val="FontStyle14"/>
          <w:b w:val="0"/>
          <w:sz w:val="16"/>
          <w:szCs w:val="16"/>
        </w:rPr>
        <w:t>Бугай Лариса Владимировна</w:t>
      </w:r>
    </w:p>
    <w:p w:rsidR="00D60888" w:rsidRDefault="00AF2299" w:rsidP="00267AF5">
      <w:pPr>
        <w:pStyle w:val="Style3"/>
        <w:widowControl/>
        <w:spacing w:line="240" w:lineRule="auto"/>
        <w:ind w:right="6803"/>
        <w:rPr>
          <w:rStyle w:val="FontStyle14"/>
          <w:b w:val="0"/>
          <w:sz w:val="16"/>
          <w:szCs w:val="16"/>
        </w:rPr>
      </w:pPr>
      <w:r w:rsidRPr="00267AF5">
        <w:rPr>
          <w:rStyle w:val="FontStyle14"/>
          <w:b w:val="0"/>
          <w:sz w:val="16"/>
          <w:szCs w:val="16"/>
        </w:rPr>
        <w:t xml:space="preserve"> 8(38364)</w:t>
      </w:r>
      <w:r w:rsidR="00267AF5" w:rsidRPr="00267AF5">
        <w:rPr>
          <w:rStyle w:val="FontStyle14"/>
          <w:b w:val="0"/>
          <w:sz w:val="16"/>
          <w:szCs w:val="16"/>
        </w:rPr>
        <w:t>25304</w:t>
      </w:r>
    </w:p>
    <w:p w:rsidR="00164767" w:rsidRDefault="00164767" w:rsidP="00267AF5">
      <w:pPr>
        <w:pStyle w:val="Style3"/>
        <w:widowControl/>
        <w:spacing w:line="240" w:lineRule="auto"/>
        <w:ind w:right="6803"/>
        <w:rPr>
          <w:rStyle w:val="FontStyle14"/>
          <w:b w:val="0"/>
          <w:sz w:val="16"/>
          <w:szCs w:val="16"/>
        </w:rPr>
      </w:pPr>
    </w:p>
    <w:p w:rsidR="00B41658" w:rsidRDefault="00B41658" w:rsidP="00E96007">
      <w:pPr>
        <w:pStyle w:val="Style3"/>
        <w:widowControl/>
        <w:spacing w:line="240" w:lineRule="auto"/>
        <w:ind w:right="13"/>
        <w:jc w:val="right"/>
        <w:rPr>
          <w:rStyle w:val="FontStyle14"/>
          <w:b w:val="0"/>
          <w:sz w:val="22"/>
          <w:szCs w:val="22"/>
        </w:rPr>
        <w:sectPr w:rsidR="00B41658" w:rsidSect="00267AF5">
          <w:type w:val="continuous"/>
          <w:pgSz w:w="11905" w:h="16837"/>
          <w:pgMar w:top="993" w:right="565" w:bottom="567" w:left="1546" w:header="720" w:footer="720" w:gutter="0"/>
          <w:cols w:space="60"/>
          <w:noEndnote/>
        </w:sectPr>
      </w:pPr>
    </w:p>
    <w:p w:rsidR="00E96007" w:rsidRPr="00E96007" w:rsidRDefault="00E96007" w:rsidP="00E96007">
      <w:pPr>
        <w:pStyle w:val="Style3"/>
        <w:widowControl/>
        <w:spacing w:line="240" w:lineRule="auto"/>
        <w:ind w:right="13"/>
        <w:jc w:val="right"/>
        <w:rPr>
          <w:rStyle w:val="FontStyle14"/>
          <w:b w:val="0"/>
          <w:sz w:val="22"/>
          <w:szCs w:val="22"/>
        </w:rPr>
      </w:pPr>
      <w:r w:rsidRPr="00E96007">
        <w:rPr>
          <w:rStyle w:val="FontStyle14"/>
          <w:b w:val="0"/>
          <w:sz w:val="22"/>
          <w:szCs w:val="22"/>
        </w:rPr>
        <w:lastRenderedPageBreak/>
        <w:t>Приложение к распоряжению</w:t>
      </w:r>
    </w:p>
    <w:p w:rsidR="00E96007" w:rsidRPr="00E96007" w:rsidRDefault="00E96007" w:rsidP="00E96007">
      <w:pPr>
        <w:pStyle w:val="Style3"/>
        <w:widowControl/>
        <w:spacing w:line="240" w:lineRule="auto"/>
        <w:ind w:right="13"/>
        <w:jc w:val="right"/>
        <w:rPr>
          <w:rStyle w:val="FontStyle14"/>
          <w:b w:val="0"/>
          <w:sz w:val="22"/>
          <w:szCs w:val="22"/>
        </w:rPr>
      </w:pPr>
      <w:r w:rsidRPr="00E96007">
        <w:rPr>
          <w:rStyle w:val="FontStyle14"/>
          <w:b w:val="0"/>
          <w:sz w:val="22"/>
          <w:szCs w:val="22"/>
        </w:rPr>
        <w:t>администрации Татарского района</w:t>
      </w:r>
    </w:p>
    <w:p w:rsidR="00E96007" w:rsidRDefault="00E96007" w:rsidP="00E96007">
      <w:pPr>
        <w:pStyle w:val="Style3"/>
        <w:widowControl/>
        <w:spacing w:line="240" w:lineRule="auto"/>
        <w:ind w:right="13"/>
        <w:jc w:val="right"/>
        <w:rPr>
          <w:rStyle w:val="FontStyle14"/>
          <w:b w:val="0"/>
          <w:sz w:val="22"/>
          <w:szCs w:val="22"/>
        </w:rPr>
      </w:pPr>
      <w:r w:rsidRPr="00E96007">
        <w:rPr>
          <w:rStyle w:val="FontStyle14"/>
          <w:b w:val="0"/>
          <w:sz w:val="22"/>
          <w:szCs w:val="22"/>
        </w:rPr>
        <w:t>№__________от_____________</w:t>
      </w:r>
    </w:p>
    <w:p w:rsidR="00197545" w:rsidRPr="00410675" w:rsidRDefault="00197545" w:rsidP="00197545">
      <w:pPr>
        <w:ind w:left="-426" w:hanging="141"/>
        <w:jc w:val="center"/>
        <w:rPr>
          <w:rFonts w:eastAsia="Times New Roman"/>
          <w:b/>
        </w:rPr>
      </w:pPr>
      <w:bookmarkStart w:id="0" w:name="_GoBack"/>
      <w:bookmarkEnd w:id="0"/>
      <w:r w:rsidRPr="00410675">
        <w:rPr>
          <w:rFonts w:eastAsia="Times New Roman"/>
          <w:b/>
        </w:rPr>
        <w:t>ПЕРЕЧЕНЬ</w:t>
      </w:r>
    </w:p>
    <w:p w:rsidR="00197545" w:rsidRPr="00410675" w:rsidRDefault="00197545" w:rsidP="00197545">
      <w:pPr>
        <w:jc w:val="center"/>
        <w:rPr>
          <w:rFonts w:eastAsia="Calibri"/>
        </w:rPr>
      </w:pPr>
      <w:r w:rsidRPr="00410675">
        <w:rPr>
          <w:rStyle w:val="FontStyle13"/>
        </w:rPr>
        <w:t xml:space="preserve">муниципального имущества, принадлежащего на праве собственности муниципальному образованию </w:t>
      </w:r>
      <w:r w:rsidR="00EF335C">
        <w:rPr>
          <w:rStyle w:val="FontStyle13"/>
        </w:rPr>
        <w:t>Дмитриевского</w:t>
      </w:r>
      <w:r w:rsidRPr="00410675">
        <w:rPr>
          <w:rStyle w:val="FontStyle13"/>
        </w:rPr>
        <w:t xml:space="preserve"> сельсовета Татарского района Новосибирской области муниципального имущества, подлежащего передаче в муниципальную собственность муниципального образования Татарский район</w:t>
      </w:r>
    </w:p>
    <w:tbl>
      <w:tblPr>
        <w:tblStyle w:val="1"/>
        <w:tblW w:w="15417" w:type="dxa"/>
        <w:tblBorders>
          <w:bottom w:val="none" w:sz="0" w:space="0" w:color="auto"/>
        </w:tblBorders>
        <w:tblLook w:val="04A0"/>
      </w:tblPr>
      <w:tblGrid>
        <w:gridCol w:w="675"/>
        <w:gridCol w:w="2127"/>
        <w:gridCol w:w="1842"/>
        <w:gridCol w:w="2694"/>
        <w:gridCol w:w="3260"/>
        <w:gridCol w:w="4819"/>
      </w:tblGrid>
      <w:tr w:rsidR="00197545" w:rsidRPr="001A1D97" w:rsidTr="00197545">
        <w:tc>
          <w:tcPr>
            <w:tcW w:w="675" w:type="dxa"/>
          </w:tcPr>
          <w:p w:rsidR="00197545" w:rsidRPr="001A1D97" w:rsidRDefault="00197545" w:rsidP="00C6693A">
            <w:pPr>
              <w:jc w:val="center"/>
              <w:rPr>
                <w:rFonts w:ascii="Times New Roman" w:eastAsia="Calibri"/>
                <w:sz w:val="24"/>
                <w:szCs w:val="24"/>
              </w:rPr>
            </w:pPr>
            <w:r w:rsidRPr="001A1D97">
              <w:rPr>
                <w:rFonts w:ascii="Times New Roman" w:eastAsia="Calibri"/>
                <w:sz w:val="24"/>
                <w:szCs w:val="24"/>
              </w:rPr>
              <w:t>№ п.п.</w:t>
            </w:r>
          </w:p>
        </w:tc>
        <w:tc>
          <w:tcPr>
            <w:tcW w:w="2127" w:type="dxa"/>
          </w:tcPr>
          <w:p w:rsidR="00197545" w:rsidRPr="001A1D97" w:rsidRDefault="00197545" w:rsidP="00C6693A">
            <w:pPr>
              <w:jc w:val="center"/>
              <w:rPr>
                <w:rFonts w:ascii="Times New Roman" w:eastAsia="Times New Roman"/>
                <w:sz w:val="24"/>
                <w:szCs w:val="24"/>
              </w:rPr>
            </w:pPr>
            <w:r w:rsidRPr="001A1D97">
              <w:rPr>
                <w:rFonts w:ascii="Times New Roman" w:eastAsia="Times New Roman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1842" w:type="dxa"/>
          </w:tcPr>
          <w:p w:rsidR="00197545" w:rsidRPr="001A1D97" w:rsidRDefault="00197545" w:rsidP="00C6693A">
            <w:pPr>
              <w:jc w:val="center"/>
              <w:rPr>
                <w:rFonts w:ascii="Times New Roman" w:eastAsia="Times New Roman"/>
                <w:sz w:val="24"/>
                <w:szCs w:val="24"/>
              </w:rPr>
            </w:pPr>
            <w:r w:rsidRPr="001A1D97">
              <w:rPr>
                <w:rFonts w:ascii="Times New Roman" w:eastAsia="Times New Roman"/>
                <w:sz w:val="24"/>
                <w:szCs w:val="24"/>
              </w:rPr>
              <w:t>Адрес места нахождения организации, ИНН организации</w:t>
            </w:r>
          </w:p>
        </w:tc>
        <w:tc>
          <w:tcPr>
            <w:tcW w:w="2694" w:type="dxa"/>
          </w:tcPr>
          <w:p w:rsidR="00197545" w:rsidRPr="001A1D97" w:rsidRDefault="00197545" w:rsidP="00C6693A">
            <w:pPr>
              <w:jc w:val="center"/>
              <w:rPr>
                <w:rFonts w:ascii="Times New Roman" w:eastAsia="Times New Roman"/>
                <w:sz w:val="24"/>
                <w:szCs w:val="24"/>
              </w:rPr>
            </w:pPr>
            <w:r w:rsidRPr="001A1D97">
              <w:rPr>
                <w:rFonts w:ascii="Times New Roman" w:eastAsia="Times New Roman"/>
                <w:sz w:val="24"/>
                <w:szCs w:val="24"/>
              </w:rPr>
              <w:t>Наименование</w:t>
            </w:r>
          </w:p>
          <w:p w:rsidR="00197545" w:rsidRPr="001A1D97" w:rsidRDefault="00197545" w:rsidP="00C6693A">
            <w:pPr>
              <w:jc w:val="center"/>
              <w:rPr>
                <w:rFonts w:ascii="Times New Roman" w:eastAsia="Times New Roman"/>
                <w:sz w:val="24"/>
                <w:szCs w:val="24"/>
              </w:rPr>
            </w:pPr>
            <w:r w:rsidRPr="001A1D97">
              <w:rPr>
                <w:rFonts w:ascii="Times New Roman" w:eastAsia="Times New Roman"/>
                <w:sz w:val="24"/>
                <w:szCs w:val="24"/>
              </w:rPr>
              <w:t>имущества</w:t>
            </w:r>
          </w:p>
        </w:tc>
        <w:tc>
          <w:tcPr>
            <w:tcW w:w="3260" w:type="dxa"/>
          </w:tcPr>
          <w:p w:rsidR="00197545" w:rsidRPr="001A1D97" w:rsidRDefault="00197545" w:rsidP="00C6693A">
            <w:pPr>
              <w:jc w:val="center"/>
              <w:rPr>
                <w:rFonts w:ascii="Times New Roman" w:eastAsia="Times New Roman"/>
                <w:sz w:val="24"/>
                <w:szCs w:val="24"/>
              </w:rPr>
            </w:pPr>
            <w:r w:rsidRPr="001A1D97">
              <w:rPr>
                <w:rFonts w:ascii="Times New Roman" w:eastAsia="Times New Roman"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4819" w:type="dxa"/>
          </w:tcPr>
          <w:p w:rsidR="00197545" w:rsidRPr="001A1D97" w:rsidRDefault="00197545" w:rsidP="00C6693A">
            <w:pPr>
              <w:jc w:val="center"/>
              <w:rPr>
                <w:rFonts w:ascii="Times New Roman" w:eastAsia="Times New Roman"/>
                <w:sz w:val="24"/>
                <w:szCs w:val="24"/>
              </w:rPr>
            </w:pPr>
            <w:r w:rsidRPr="001A1D97">
              <w:rPr>
                <w:rFonts w:ascii="Times New Roman" w:eastAsia="Times New Roman"/>
                <w:sz w:val="24"/>
                <w:szCs w:val="24"/>
              </w:rPr>
              <w:t>Индивидуализирующие характеристики имущества</w:t>
            </w:r>
          </w:p>
        </w:tc>
      </w:tr>
    </w:tbl>
    <w:tbl>
      <w:tblPr>
        <w:tblpPr w:leftFromText="180" w:rightFromText="180" w:vertAnchor="text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127"/>
        <w:gridCol w:w="1843"/>
        <w:gridCol w:w="2693"/>
        <w:gridCol w:w="3260"/>
        <w:gridCol w:w="4819"/>
      </w:tblGrid>
      <w:tr w:rsidR="00197545" w:rsidRPr="001A1D97" w:rsidTr="00197545">
        <w:trPr>
          <w:tblHeader/>
        </w:trPr>
        <w:tc>
          <w:tcPr>
            <w:tcW w:w="675" w:type="dxa"/>
          </w:tcPr>
          <w:p w:rsidR="00197545" w:rsidRPr="001A1D97" w:rsidRDefault="00197545" w:rsidP="00C6693A">
            <w:pPr>
              <w:jc w:val="center"/>
              <w:rPr>
                <w:rFonts w:eastAsia="Times New Roman"/>
              </w:rPr>
            </w:pPr>
            <w:r w:rsidRPr="001A1D97">
              <w:rPr>
                <w:rFonts w:eastAsia="Times New Roman"/>
              </w:rPr>
              <w:t>1</w:t>
            </w:r>
          </w:p>
        </w:tc>
        <w:tc>
          <w:tcPr>
            <w:tcW w:w="2127" w:type="dxa"/>
          </w:tcPr>
          <w:p w:rsidR="00197545" w:rsidRPr="001A1D97" w:rsidRDefault="00197545" w:rsidP="00C6693A">
            <w:pPr>
              <w:jc w:val="center"/>
              <w:rPr>
                <w:rFonts w:eastAsia="Times New Roman"/>
              </w:rPr>
            </w:pPr>
            <w:r w:rsidRPr="001A1D97">
              <w:rPr>
                <w:rFonts w:eastAsia="Times New Roman"/>
              </w:rPr>
              <w:t>2</w:t>
            </w:r>
          </w:p>
        </w:tc>
        <w:tc>
          <w:tcPr>
            <w:tcW w:w="1843" w:type="dxa"/>
          </w:tcPr>
          <w:p w:rsidR="00197545" w:rsidRPr="001A1D97" w:rsidRDefault="00197545" w:rsidP="00C6693A">
            <w:pPr>
              <w:jc w:val="center"/>
              <w:rPr>
                <w:rFonts w:eastAsia="Times New Roman"/>
              </w:rPr>
            </w:pPr>
            <w:r w:rsidRPr="001A1D97">
              <w:rPr>
                <w:rFonts w:eastAsia="Times New Roman"/>
              </w:rPr>
              <w:t>3</w:t>
            </w:r>
          </w:p>
        </w:tc>
        <w:tc>
          <w:tcPr>
            <w:tcW w:w="2693" w:type="dxa"/>
          </w:tcPr>
          <w:p w:rsidR="00197545" w:rsidRPr="001A1D97" w:rsidRDefault="00197545" w:rsidP="00C6693A">
            <w:pPr>
              <w:jc w:val="center"/>
              <w:rPr>
                <w:rFonts w:eastAsia="Times New Roman"/>
              </w:rPr>
            </w:pPr>
            <w:r w:rsidRPr="001A1D97">
              <w:rPr>
                <w:rFonts w:eastAsia="Times New Roman"/>
              </w:rPr>
              <w:t>4</w:t>
            </w:r>
          </w:p>
        </w:tc>
        <w:tc>
          <w:tcPr>
            <w:tcW w:w="3260" w:type="dxa"/>
          </w:tcPr>
          <w:p w:rsidR="00197545" w:rsidRPr="001A1D97" w:rsidRDefault="00197545" w:rsidP="00C6693A">
            <w:pPr>
              <w:jc w:val="center"/>
              <w:rPr>
                <w:rFonts w:eastAsia="Times New Roman"/>
              </w:rPr>
            </w:pPr>
            <w:r w:rsidRPr="001A1D97">
              <w:rPr>
                <w:rFonts w:eastAsia="Times New Roman"/>
              </w:rPr>
              <w:t>5</w:t>
            </w:r>
          </w:p>
        </w:tc>
        <w:tc>
          <w:tcPr>
            <w:tcW w:w="4819" w:type="dxa"/>
          </w:tcPr>
          <w:p w:rsidR="00197545" w:rsidRPr="001A1D97" w:rsidRDefault="00197545" w:rsidP="00C6693A">
            <w:pPr>
              <w:jc w:val="center"/>
              <w:rPr>
                <w:rFonts w:eastAsia="Times New Roman"/>
              </w:rPr>
            </w:pPr>
            <w:r w:rsidRPr="001A1D97">
              <w:rPr>
                <w:rFonts w:eastAsia="Times New Roman"/>
              </w:rPr>
              <w:t>6</w:t>
            </w:r>
          </w:p>
        </w:tc>
      </w:tr>
      <w:tr w:rsidR="00197545" w:rsidRPr="001A1D97" w:rsidTr="00197545">
        <w:trPr>
          <w:tblHeader/>
        </w:trPr>
        <w:tc>
          <w:tcPr>
            <w:tcW w:w="15417" w:type="dxa"/>
            <w:gridSpan w:val="6"/>
          </w:tcPr>
          <w:p w:rsidR="00197545" w:rsidRPr="001A1D97" w:rsidRDefault="00197545" w:rsidP="00C6693A">
            <w:pPr>
              <w:jc w:val="center"/>
              <w:rPr>
                <w:rFonts w:eastAsia="Times New Roman"/>
              </w:rPr>
            </w:pPr>
            <w:r w:rsidRPr="001A1D97">
              <w:rPr>
                <w:rFonts w:eastAsia="Times New Roman"/>
              </w:rPr>
              <w:t>Объекты недвижимости</w:t>
            </w:r>
          </w:p>
        </w:tc>
      </w:tr>
      <w:tr w:rsidR="00197545" w:rsidRPr="001248DA" w:rsidTr="00197545">
        <w:tc>
          <w:tcPr>
            <w:tcW w:w="675" w:type="dxa"/>
          </w:tcPr>
          <w:p w:rsidR="00197545" w:rsidRPr="001A1D97" w:rsidRDefault="00197545" w:rsidP="00C6693A">
            <w:pPr>
              <w:jc w:val="center"/>
              <w:rPr>
                <w:rFonts w:eastAsia="Times New Roman"/>
              </w:rPr>
            </w:pPr>
            <w:r w:rsidRPr="001A1D97">
              <w:rPr>
                <w:rFonts w:eastAsia="Times New Roman"/>
              </w:rPr>
              <w:t>1</w:t>
            </w:r>
          </w:p>
        </w:tc>
        <w:tc>
          <w:tcPr>
            <w:tcW w:w="2127" w:type="dxa"/>
          </w:tcPr>
          <w:p w:rsidR="00197545" w:rsidRPr="001A1D97" w:rsidRDefault="00197545" w:rsidP="00C6693A">
            <w:pPr>
              <w:rPr>
                <w:rFonts w:eastAsia="Times New Roman"/>
              </w:rPr>
            </w:pPr>
          </w:p>
        </w:tc>
        <w:tc>
          <w:tcPr>
            <w:tcW w:w="1843" w:type="dxa"/>
          </w:tcPr>
          <w:p w:rsidR="00197545" w:rsidRPr="001A1D97" w:rsidRDefault="00197545" w:rsidP="00C6693A">
            <w:pPr>
              <w:rPr>
                <w:rFonts w:eastAsia="Times New Roman"/>
              </w:rPr>
            </w:pPr>
          </w:p>
        </w:tc>
        <w:tc>
          <w:tcPr>
            <w:tcW w:w="2693" w:type="dxa"/>
          </w:tcPr>
          <w:p w:rsidR="00197545" w:rsidRPr="001A1D97" w:rsidRDefault="00197545" w:rsidP="00C6693A">
            <w:pPr>
              <w:suppressLineNumbers/>
              <w:suppressAutoHyphens/>
              <w:jc w:val="center"/>
              <w:rPr>
                <w:rFonts w:eastAsia="Lucida Sans Unicode"/>
                <w:lang w:bidi="ru-RU"/>
              </w:rPr>
            </w:pPr>
            <w:r w:rsidRPr="001A1D97">
              <w:rPr>
                <w:rFonts w:eastAsia="Lucida Sans Unicode"/>
                <w:lang w:bidi="ru-RU"/>
              </w:rPr>
              <w:t xml:space="preserve">Сооружение, наименование: </w:t>
            </w:r>
            <w:r w:rsidR="00EF335C">
              <w:rPr>
                <w:rFonts w:eastAsia="Lucida Sans Unicode"/>
                <w:lang w:bidi="ru-RU"/>
              </w:rPr>
              <w:t>скважина №69-Г</w:t>
            </w:r>
          </w:p>
          <w:p w:rsidR="00197545" w:rsidRPr="001A1D97" w:rsidRDefault="00197545" w:rsidP="00C6693A">
            <w:pPr>
              <w:suppressLineNumbers/>
              <w:suppressAutoHyphens/>
              <w:jc w:val="center"/>
              <w:rPr>
                <w:rFonts w:eastAsia="Lucida Sans Unicode"/>
                <w:color w:val="D9D9D9" w:themeColor="background1" w:themeShade="D9"/>
                <w:lang w:bidi="ru-RU"/>
              </w:rPr>
            </w:pPr>
          </w:p>
        </w:tc>
        <w:tc>
          <w:tcPr>
            <w:tcW w:w="3260" w:type="dxa"/>
          </w:tcPr>
          <w:p w:rsidR="00197545" w:rsidRPr="001A1D97" w:rsidRDefault="00197545" w:rsidP="00C6693A">
            <w:pPr>
              <w:suppressAutoHyphens/>
              <w:jc w:val="center"/>
              <w:rPr>
                <w:rFonts w:eastAsia="Lucida Sans Unicode"/>
                <w:lang w:bidi="ru-RU"/>
              </w:rPr>
            </w:pPr>
            <w:r w:rsidRPr="001A1D97">
              <w:rPr>
                <w:rFonts w:eastAsia="Lucida Sans Unicode"/>
                <w:lang w:bidi="ru-RU"/>
              </w:rPr>
              <w:t>Новосибирская область, Татарский район,</w:t>
            </w:r>
          </w:p>
          <w:p w:rsidR="00197545" w:rsidRPr="001A1D97" w:rsidRDefault="00197545" w:rsidP="00EF335C">
            <w:pPr>
              <w:suppressAutoHyphens/>
              <w:jc w:val="center"/>
              <w:rPr>
                <w:rFonts w:eastAsia="Lucida Sans Unicode"/>
                <w:lang w:bidi="ru-RU"/>
              </w:rPr>
            </w:pPr>
            <w:r w:rsidRPr="001A1D97">
              <w:rPr>
                <w:rFonts w:eastAsia="Lucida Sans Unicode"/>
                <w:lang w:bidi="ru-RU"/>
              </w:rPr>
              <w:t xml:space="preserve"> </w:t>
            </w:r>
            <w:r w:rsidR="00EF335C">
              <w:rPr>
                <w:rFonts w:eastAsia="Lucida Sans Unicode"/>
                <w:lang w:bidi="ru-RU"/>
              </w:rPr>
              <w:t>с/с Дмитриевский</w:t>
            </w:r>
          </w:p>
        </w:tc>
        <w:tc>
          <w:tcPr>
            <w:tcW w:w="4819" w:type="dxa"/>
          </w:tcPr>
          <w:p w:rsidR="00197545" w:rsidRPr="001A1D97" w:rsidRDefault="00197545" w:rsidP="00C6693A">
            <w:pPr>
              <w:suppressLineNumbers/>
              <w:suppressAutoHyphens/>
              <w:jc w:val="center"/>
              <w:rPr>
                <w:rFonts w:eastAsia="Lucida Sans Unicode"/>
                <w:lang w:bidi="ru-RU"/>
              </w:rPr>
            </w:pPr>
            <w:r w:rsidRPr="001A1D97">
              <w:rPr>
                <w:rFonts w:eastAsia="Lucida Sans Unicode"/>
                <w:lang w:bidi="ru-RU"/>
              </w:rPr>
              <w:t>Кадастровый номер: 54:23:</w:t>
            </w:r>
            <w:r w:rsidR="00685CF3" w:rsidRPr="001A1D97">
              <w:rPr>
                <w:rFonts w:eastAsia="Lucida Sans Unicode"/>
                <w:lang w:bidi="ru-RU"/>
              </w:rPr>
              <w:t>020602:18</w:t>
            </w:r>
            <w:r w:rsidR="00EF335C">
              <w:rPr>
                <w:rFonts w:eastAsia="Lucida Sans Unicode"/>
                <w:lang w:bidi="ru-RU"/>
              </w:rPr>
              <w:t>051001:133</w:t>
            </w:r>
            <w:r w:rsidRPr="001A1D97">
              <w:rPr>
                <w:rFonts w:eastAsia="Lucida Sans Unicode"/>
                <w:lang w:bidi="ru-RU"/>
              </w:rPr>
              <w:t>,</w:t>
            </w:r>
          </w:p>
          <w:p w:rsidR="00197545" w:rsidRPr="001A1D97" w:rsidRDefault="00197545" w:rsidP="0061350E">
            <w:pPr>
              <w:suppressLineNumbers/>
              <w:suppressAutoHyphens/>
              <w:jc w:val="center"/>
              <w:rPr>
                <w:rFonts w:eastAsia="Lucida Sans Unicode"/>
                <w:lang w:bidi="ru-RU"/>
              </w:rPr>
            </w:pPr>
            <w:r w:rsidRPr="001A1D97">
              <w:rPr>
                <w:rFonts w:eastAsia="Lucida Sans Unicode"/>
                <w:lang w:bidi="ru-RU"/>
              </w:rPr>
              <w:t xml:space="preserve">глубина: </w:t>
            </w:r>
            <w:r w:rsidR="0061350E">
              <w:rPr>
                <w:rFonts w:eastAsia="Lucida Sans Unicode"/>
                <w:lang w:bidi="ru-RU"/>
              </w:rPr>
              <w:t>1166</w:t>
            </w:r>
            <w:r w:rsidR="001A1D97" w:rsidRPr="001A1D97">
              <w:rPr>
                <w:rFonts w:eastAsia="Lucida Sans Unicode"/>
                <w:lang w:bidi="ru-RU"/>
              </w:rPr>
              <w:t xml:space="preserve"> </w:t>
            </w:r>
            <w:r w:rsidRPr="001A1D97">
              <w:rPr>
                <w:rFonts w:eastAsia="Lucida Sans Unicode"/>
                <w:lang w:bidi="ru-RU"/>
              </w:rPr>
              <w:t>м, назначение: сооружение</w:t>
            </w:r>
            <w:r w:rsidR="0061350E">
              <w:rPr>
                <w:rFonts w:eastAsia="Lucida Sans Unicode"/>
                <w:lang w:bidi="ru-RU"/>
              </w:rPr>
              <w:t xml:space="preserve"> водозаборное</w:t>
            </w:r>
          </w:p>
        </w:tc>
      </w:tr>
      <w:tr w:rsidR="00197545" w:rsidRPr="001248DA" w:rsidTr="00197545">
        <w:tc>
          <w:tcPr>
            <w:tcW w:w="675" w:type="dxa"/>
          </w:tcPr>
          <w:p w:rsidR="00197545" w:rsidRPr="001248DA" w:rsidRDefault="00197545" w:rsidP="00C6693A">
            <w:pPr>
              <w:jc w:val="center"/>
              <w:rPr>
                <w:rFonts w:eastAsia="Times New Roman"/>
              </w:rPr>
            </w:pPr>
            <w:r w:rsidRPr="001248DA">
              <w:rPr>
                <w:rFonts w:eastAsia="Times New Roman"/>
              </w:rPr>
              <w:t>2</w:t>
            </w:r>
          </w:p>
        </w:tc>
        <w:tc>
          <w:tcPr>
            <w:tcW w:w="2127" w:type="dxa"/>
          </w:tcPr>
          <w:p w:rsidR="00197545" w:rsidRPr="001248DA" w:rsidRDefault="00197545" w:rsidP="00C6693A">
            <w:pPr>
              <w:rPr>
                <w:rFonts w:eastAsia="Times New Roman"/>
              </w:rPr>
            </w:pPr>
          </w:p>
        </w:tc>
        <w:tc>
          <w:tcPr>
            <w:tcW w:w="1843" w:type="dxa"/>
          </w:tcPr>
          <w:p w:rsidR="00197545" w:rsidRPr="001248DA" w:rsidRDefault="00197545" w:rsidP="00C6693A">
            <w:pPr>
              <w:rPr>
                <w:rFonts w:eastAsia="Times New Roman"/>
              </w:rPr>
            </w:pPr>
          </w:p>
        </w:tc>
        <w:tc>
          <w:tcPr>
            <w:tcW w:w="2693" w:type="dxa"/>
          </w:tcPr>
          <w:p w:rsidR="00197545" w:rsidRPr="001248DA" w:rsidRDefault="00197545" w:rsidP="00C6693A">
            <w:pPr>
              <w:suppressLineNumbers/>
              <w:suppressAutoHyphens/>
              <w:jc w:val="center"/>
              <w:rPr>
                <w:rFonts w:eastAsia="Lucida Sans Unicode"/>
                <w:lang w:bidi="ru-RU"/>
              </w:rPr>
            </w:pPr>
            <w:r w:rsidRPr="001248DA">
              <w:rPr>
                <w:rFonts w:eastAsia="Lucida Sans Unicode"/>
                <w:lang w:bidi="ru-RU"/>
              </w:rPr>
              <w:t xml:space="preserve">Земельный участок  </w:t>
            </w:r>
          </w:p>
        </w:tc>
        <w:tc>
          <w:tcPr>
            <w:tcW w:w="3260" w:type="dxa"/>
          </w:tcPr>
          <w:p w:rsidR="00197545" w:rsidRDefault="00197545" w:rsidP="00C6693A">
            <w:pPr>
              <w:jc w:val="center"/>
            </w:pPr>
            <w:r w:rsidRPr="00C34CE3">
              <w:t>Новосибирская область, Татарский район,</w:t>
            </w:r>
          </w:p>
          <w:p w:rsidR="00197545" w:rsidRPr="00C34CE3" w:rsidRDefault="0061350E" w:rsidP="0061350E">
            <w:pPr>
              <w:jc w:val="center"/>
            </w:pPr>
            <w:r>
              <w:t>муниципальное образование Дмитриевский сельсовет</w:t>
            </w:r>
          </w:p>
        </w:tc>
        <w:tc>
          <w:tcPr>
            <w:tcW w:w="4819" w:type="dxa"/>
          </w:tcPr>
          <w:p w:rsidR="002B3CC8" w:rsidRDefault="001A1D97" w:rsidP="0061350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номе:</w:t>
            </w:r>
            <w:r w:rsidR="00197545" w:rsidRPr="00C34CE3">
              <w:rPr>
                <w:rFonts w:ascii="Times New Roman" w:hAnsi="Times New Roman" w:cs="Times New Roman"/>
                <w:sz w:val="24"/>
                <w:szCs w:val="24"/>
              </w:rPr>
              <w:t xml:space="preserve"> 54:23:</w:t>
            </w:r>
            <w:r w:rsidR="0061350E">
              <w:rPr>
                <w:rFonts w:ascii="Times New Roman" w:hAnsi="Times New Roman" w:cs="Times New Roman"/>
                <w:sz w:val="24"/>
                <w:szCs w:val="24"/>
              </w:rPr>
              <w:t>051301:1393</w:t>
            </w:r>
            <w:r w:rsidR="00197545" w:rsidRPr="00C34CE3">
              <w:rPr>
                <w:rFonts w:ascii="Times New Roman" w:hAnsi="Times New Roman" w:cs="Times New Roman"/>
                <w:sz w:val="24"/>
                <w:szCs w:val="24"/>
              </w:rPr>
              <w:t>, площадь</w:t>
            </w:r>
            <w:r w:rsidR="0061350E">
              <w:rPr>
                <w:rFonts w:ascii="Times New Roman" w:hAnsi="Times New Roman" w:cs="Times New Roman"/>
                <w:sz w:val="24"/>
                <w:szCs w:val="24"/>
              </w:rPr>
              <w:t xml:space="preserve"> 3600</w:t>
            </w:r>
            <w:r w:rsidR="00197545" w:rsidRPr="00C34CE3">
              <w:rPr>
                <w:rFonts w:ascii="Times New Roman" w:hAnsi="Times New Roman" w:cs="Times New Roman"/>
                <w:sz w:val="24"/>
                <w:szCs w:val="24"/>
              </w:rPr>
              <w:t xml:space="preserve"> кв.м.,  категория земель: </w:t>
            </w:r>
            <w:r w:rsidR="0061350E">
              <w:rPr>
                <w:rFonts w:ascii="Times New Roman" w:hAnsi="Times New Roman" w:cs="Times New Roman"/>
                <w:sz w:val="24"/>
                <w:szCs w:val="24"/>
              </w:rPr>
              <w:t xml:space="preserve">земли </w:t>
            </w:r>
            <w:r w:rsidR="0061350E" w:rsidRPr="0061350E">
              <w:rPr>
                <w:rFonts w:ascii="Times New Roman" w:hAnsi="Times New Roman" w:cs="Times New Roman"/>
                <w:sz w:val="24"/>
                <w:szCs w:val="24"/>
              </w:rPr>
              <w:t>промышленности, энергетики, транспорта, связи, радиовещания, телевидения, информатики, земл</w:t>
            </w:r>
            <w:r w:rsidR="0061350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1350E" w:rsidRPr="0061350E">
              <w:rPr>
                <w:rFonts w:ascii="Times New Roman" w:hAnsi="Times New Roman" w:cs="Times New Roman"/>
                <w:sz w:val="24"/>
                <w:szCs w:val="24"/>
              </w:rPr>
              <w:t xml:space="preserve"> для обеспечения космической деятельности, земл</w:t>
            </w:r>
            <w:r w:rsidR="0061350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1350E" w:rsidRPr="0061350E">
              <w:rPr>
                <w:rFonts w:ascii="Times New Roman" w:hAnsi="Times New Roman" w:cs="Times New Roman"/>
                <w:sz w:val="24"/>
                <w:szCs w:val="24"/>
              </w:rPr>
              <w:t xml:space="preserve"> обороны, безопасности и земель иного специального назначения</w:t>
            </w:r>
            <w:r w:rsidR="00197545" w:rsidRPr="00C34C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1350E" w:rsidRPr="0061350E" w:rsidRDefault="00197545" w:rsidP="0061350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CE3">
              <w:rPr>
                <w:rFonts w:ascii="Times New Roman" w:hAnsi="Times New Roman" w:cs="Times New Roman"/>
                <w:sz w:val="24"/>
                <w:szCs w:val="24"/>
              </w:rPr>
              <w:t xml:space="preserve"> разрешенное использование: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350E">
              <w:rPr>
                <w:rFonts w:ascii="Times New Roman" w:hAnsi="Times New Roman" w:cs="Times New Roman"/>
                <w:sz w:val="24"/>
                <w:szCs w:val="24"/>
              </w:rPr>
              <w:t xml:space="preserve">коммунальное обслуживание, для размещения объектов </w:t>
            </w:r>
            <w:r w:rsidRPr="00C3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350E" w:rsidRPr="0061350E">
              <w:rPr>
                <w:rFonts w:ascii="Times New Roman" w:hAnsi="Times New Roman" w:cs="Times New Roman"/>
                <w:sz w:val="24"/>
                <w:szCs w:val="24"/>
              </w:rPr>
              <w:t>промышленности, энергетики, транспорта, связи, радиовещания, теле</w:t>
            </w:r>
            <w:r w:rsidR="002B3CC8">
              <w:rPr>
                <w:rFonts w:ascii="Times New Roman" w:hAnsi="Times New Roman" w:cs="Times New Roman"/>
                <w:sz w:val="24"/>
                <w:szCs w:val="24"/>
              </w:rPr>
              <w:t xml:space="preserve">видения, информатики, </w:t>
            </w:r>
            <w:r w:rsidR="0061350E" w:rsidRPr="0061350E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обеспечения космической деятельности, </w:t>
            </w:r>
            <w:r w:rsidR="002B3CC8">
              <w:rPr>
                <w:rFonts w:ascii="Times New Roman" w:hAnsi="Times New Roman" w:cs="Times New Roman"/>
                <w:sz w:val="24"/>
                <w:szCs w:val="24"/>
              </w:rPr>
              <w:t xml:space="preserve"> обороны, безопасности и </w:t>
            </w:r>
            <w:r w:rsidR="0061350E" w:rsidRPr="0061350E">
              <w:rPr>
                <w:rFonts w:ascii="Times New Roman" w:hAnsi="Times New Roman" w:cs="Times New Roman"/>
                <w:sz w:val="24"/>
                <w:szCs w:val="24"/>
              </w:rPr>
              <w:t xml:space="preserve"> иного специального назначения</w:t>
            </w:r>
          </w:p>
          <w:p w:rsidR="00197545" w:rsidRPr="00C34CE3" w:rsidRDefault="0061350E" w:rsidP="0061350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5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7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7545" w:rsidRPr="00C3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B41658" w:rsidRDefault="00B41658" w:rsidP="00B41658">
      <w:pPr>
        <w:pStyle w:val="Style3"/>
        <w:widowControl/>
        <w:spacing w:line="240" w:lineRule="auto"/>
        <w:ind w:right="13"/>
        <w:jc w:val="center"/>
        <w:rPr>
          <w:rStyle w:val="FontStyle14"/>
          <w:b w:val="0"/>
          <w:sz w:val="22"/>
          <w:szCs w:val="22"/>
        </w:rPr>
      </w:pPr>
    </w:p>
    <w:sectPr w:rsidR="00B41658" w:rsidSect="00197545">
      <w:type w:val="continuous"/>
      <w:pgSz w:w="16837" w:h="11905" w:orient="landscape"/>
      <w:pgMar w:top="567" w:right="992" w:bottom="567" w:left="567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DE1" w:rsidRDefault="00E86DE1">
      <w:r>
        <w:separator/>
      </w:r>
    </w:p>
  </w:endnote>
  <w:endnote w:type="continuationSeparator" w:id="1">
    <w:p w:rsidR="00E86DE1" w:rsidRDefault="00E86D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DE1" w:rsidRDefault="00E86DE1">
      <w:r>
        <w:separator/>
      </w:r>
    </w:p>
  </w:footnote>
  <w:footnote w:type="continuationSeparator" w:id="1">
    <w:p w:rsidR="00E86DE1" w:rsidRDefault="00E86D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4B6B3E"/>
    <w:rsid w:val="00016055"/>
    <w:rsid w:val="000A4F84"/>
    <w:rsid w:val="000D6574"/>
    <w:rsid w:val="00164767"/>
    <w:rsid w:val="00197545"/>
    <w:rsid w:val="001A1D97"/>
    <w:rsid w:val="001D5615"/>
    <w:rsid w:val="00236FDC"/>
    <w:rsid w:val="00243F12"/>
    <w:rsid w:val="002467EB"/>
    <w:rsid w:val="0026333E"/>
    <w:rsid w:val="00267AF5"/>
    <w:rsid w:val="002B3CC8"/>
    <w:rsid w:val="002F1814"/>
    <w:rsid w:val="003406B9"/>
    <w:rsid w:val="00376BF5"/>
    <w:rsid w:val="00446904"/>
    <w:rsid w:val="00460873"/>
    <w:rsid w:val="0046199B"/>
    <w:rsid w:val="00485F86"/>
    <w:rsid w:val="004B6B3E"/>
    <w:rsid w:val="00507E98"/>
    <w:rsid w:val="005429B6"/>
    <w:rsid w:val="00591CE7"/>
    <w:rsid w:val="005B5348"/>
    <w:rsid w:val="0061350E"/>
    <w:rsid w:val="00685CF3"/>
    <w:rsid w:val="006A219F"/>
    <w:rsid w:val="006A3343"/>
    <w:rsid w:val="006A5A02"/>
    <w:rsid w:val="006E1F24"/>
    <w:rsid w:val="006F71FF"/>
    <w:rsid w:val="00745492"/>
    <w:rsid w:val="00761666"/>
    <w:rsid w:val="0078451C"/>
    <w:rsid w:val="007E3CFD"/>
    <w:rsid w:val="007E6B00"/>
    <w:rsid w:val="00800288"/>
    <w:rsid w:val="00812ACC"/>
    <w:rsid w:val="008D6775"/>
    <w:rsid w:val="00A048A9"/>
    <w:rsid w:val="00A35B98"/>
    <w:rsid w:val="00AA4797"/>
    <w:rsid w:val="00AE3CBF"/>
    <w:rsid w:val="00AF0551"/>
    <w:rsid w:val="00AF2299"/>
    <w:rsid w:val="00B0044B"/>
    <w:rsid w:val="00B24D00"/>
    <w:rsid w:val="00B41658"/>
    <w:rsid w:val="00BC2F6C"/>
    <w:rsid w:val="00BF11D2"/>
    <w:rsid w:val="00C701D5"/>
    <w:rsid w:val="00CA3FD4"/>
    <w:rsid w:val="00D44C24"/>
    <w:rsid w:val="00D60888"/>
    <w:rsid w:val="00DD54EF"/>
    <w:rsid w:val="00E60991"/>
    <w:rsid w:val="00E86DE1"/>
    <w:rsid w:val="00E96007"/>
    <w:rsid w:val="00EE4784"/>
    <w:rsid w:val="00EF3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BF5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376BF5"/>
  </w:style>
  <w:style w:type="paragraph" w:customStyle="1" w:styleId="Style2">
    <w:name w:val="Style2"/>
    <w:basedOn w:val="a"/>
    <w:uiPriority w:val="99"/>
    <w:rsid w:val="00376BF5"/>
  </w:style>
  <w:style w:type="paragraph" w:customStyle="1" w:styleId="Style3">
    <w:name w:val="Style3"/>
    <w:basedOn w:val="a"/>
    <w:uiPriority w:val="99"/>
    <w:rsid w:val="00376BF5"/>
    <w:pPr>
      <w:spacing w:line="240" w:lineRule="exact"/>
    </w:pPr>
  </w:style>
  <w:style w:type="paragraph" w:customStyle="1" w:styleId="Style4">
    <w:name w:val="Style4"/>
    <w:basedOn w:val="a"/>
    <w:uiPriority w:val="99"/>
    <w:rsid w:val="00376BF5"/>
    <w:pPr>
      <w:spacing w:line="322" w:lineRule="exact"/>
      <w:jc w:val="both"/>
    </w:pPr>
  </w:style>
  <w:style w:type="paragraph" w:customStyle="1" w:styleId="Style5">
    <w:name w:val="Style5"/>
    <w:basedOn w:val="a"/>
    <w:uiPriority w:val="99"/>
    <w:rsid w:val="00376BF5"/>
    <w:pPr>
      <w:spacing w:line="319" w:lineRule="exact"/>
      <w:jc w:val="center"/>
    </w:pPr>
  </w:style>
  <w:style w:type="paragraph" w:customStyle="1" w:styleId="Style6">
    <w:name w:val="Style6"/>
    <w:basedOn w:val="a"/>
    <w:uiPriority w:val="99"/>
    <w:rsid w:val="00376BF5"/>
  </w:style>
  <w:style w:type="paragraph" w:customStyle="1" w:styleId="Style7">
    <w:name w:val="Style7"/>
    <w:basedOn w:val="a"/>
    <w:uiPriority w:val="99"/>
    <w:rsid w:val="00376BF5"/>
    <w:pPr>
      <w:spacing w:line="321" w:lineRule="exact"/>
      <w:ind w:firstLine="667"/>
      <w:jc w:val="both"/>
    </w:pPr>
  </w:style>
  <w:style w:type="character" w:customStyle="1" w:styleId="FontStyle11">
    <w:name w:val="Font Style11"/>
    <w:basedOn w:val="a0"/>
    <w:uiPriority w:val="99"/>
    <w:rsid w:val="00376BF5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2">
    <w:name w:val="Font Style12"/>
    <w:basedOn w:val="a0"/>
    <w:uiPriority w:val="99"/>
    <w:rsid w:val="00376BF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3">
    <w:name w:val="Font Style13"/>
    <w:basedOn w:val="a0"/>
    <w:uiPriority w:val="99"/>
    <w:rsid w:val="00376BF5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376BF5"/>
    <w:rPr>
      <w:rFonts w:ascii="Times New Roman" w:hAnsi="Times New Roman" w:cs="Times New Roman"/>
      <w:b/>
      <w:bCs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BF1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11D2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BF11D2"/>
    <w:pPr>
      <w:widowControl/>
      <w:autoSpaceDE/>
      <w:autoSpaceDN/>
      <w:adjustRightInd/>
      <w:ind w:firstLine="720"/>
    </w:pPr>
    <w:rPr>
      <w:rFonts w:eastAsia="Times New Roman"/>
      <w:sz w:val="28"/>
    </w:rPr>
  </w:style>
  <w:style w:type="character" w:customStyle="1" w:styleId="a6">
    <w:name w:val="Основной текст с отступом Знак"/>
    <w:basedOn w:val="a0"/>
    <w:link w:val="a5"/>
    <w:rsid w:val="00BF11D2"/>
    <w:rPr>
      <w:rFonts w:eastAsia="Times New Roman" w:hAnsi="Times New Roman" w:cs="Times New Roman"/>
      <w:sz w:val="28"/>
      <w:szCs w:val="24"/>
    </w:rPr>
  </w:style>
  <w:style w:type="paragraph" w:customStyle="1" w:styleId="ConsPlusNormal">
    <w:name w:val="ConsPlusNormal"/>
    <w:link w:val="ConsPlusNormal0"/>
    <w:rsid w:val="00267A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E9600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E96007"/>
    <w:rPr>
      <w:rFonts w:hAnsi="Times New Roman" w:cs="Times New Roman"/>
      <w:sz w:val="24"/>
      <w:szCs w:val="24"/>
    </w:rPr>
  </w:style>
  <w:style w:type="paragraph" w:styleId="a9">
    <w:name w:val="No Spacing"/>
    <w:uiPriority w:val="1"/>
    <w:qFormat/>
    <w:rsid w:val="00E96007"/>
    <w:pPr>
      <w:spacing w:after="0" w:line="240" w:lineRule="auto"/>
    </w:pPr>
    <w:rPr>
      <w:rFonts w:asciiTheme="minorHAnsi"/>
    </w:rPr>
  </w:style>
  <w:style w:type="paragraph" w:customStyle="1" w:styleId="aa">
    <w:name w:val="Содержимое таблицы"/>
    <w:basedOn w:val="a"/>
    <w:rsid w:val="00E96007"/>
    <w:pPr>
      <w:suppressLineNumbers/>
      <w:suppressAutoHyphens/>
      <w:autoSpaceDE/>
      <w:autoSpaceDN/>
      <w:adjustRightInd/>
    </w:pPr>
    <w:rPr>
      <w:rFonts w:ascii="Arial" w:eastAsia="Lucida Sans Unicode" w:hAnsi="Arial" w:cs="Tahoma"/>
      <w:lang w:bidi="ru-RU"/>
    </w:rPr>
  </w:style>
  <w:style w:type="character" w:customStyle="1" w:styleId="ConsPlusNormal0">
    <w:name w:val="ConsPlusNormal Знак"/>
    <w:basedOn w:val="a0"/>
    <w:link w:val="ConsPlusNormal"/>
    <w:locked/>
    <w:rsid w:val="00B41658"/>
    <w:rPr>
      <w:rFonts w:ascii="Arial" w:eastAsia="Times New Roman" w:hAnsi="Arial" w:cs="Arial"/>
      <w:sz w:val="20"/>
      <w:szCs w:val="20"/>
    </w:rPr>
  </w:style>
  <w:style w:type="table" w:styleId="ab">
    <w:name w:val="Table Grid"/>
    <w:basedOn w:val="a1"/>
    <w:uiPriority w:val="59"/>
    <w:rsid w:val="00B41658"/>
    <w:pPr>
      <w:spacing w:after="0" w:line="240" w:lineRule="auto"/>
    </w:pPr>
    <w:rPr>
      <w:rFonts w:asciiTheme="minorHAnsi"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b"/>
    <w:uiPriority w:val="59"/>
    <w:rsid w:val="00197545"/>
    <w:pPr>
      <w:spacing w:after="0" w:line="240" w:lineRule="auto"/>
    </w:pPr>
    <w:rPr>
      <w:rFonts w:asciiTheme="minorHAnsi"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9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1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0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Бугай Л В</dc:creator>
  <cp:lastModifiedBy>Бугай Л В</cp:lastModifiedBy>
  <cp:revision>5</cp:revision>
  <dcterms:created xsi:type="dcterms:W3CDTF">2020-11-24T07:43:00Z</dcterms:created>
  <dcterms:modified xsi:type="dcterms:W3CDTF">2020-12-08T08:19:00Z</dcterms:modified>
</cp:coreProperties>
</file>